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C14" w:rsidRDefault="00B67823" w:rsidP="00F43712">
      <w:pPr>
        <w:spacing w:after="0"/>
      </w:pPr>
      <w:r>
        <w:rPr>
          <w:noProof/>
          <w:lang w:eastAsia="en-NZ"/>
        </w:rPr>
        <mc:AlternateContent>
          <mc:Choice Requires="wps">
            <w:drawing>
              <wp:anchor distT="0" distB="0" distL="114300" distR="114300" simplePos="0" relativeHeight="251659264" behindDoc="0" locked="0" layoutInCell="1" allowOverlap="1" wp14:anchorId="67622C83" wp14:editId="3C5279FA">
                <wp:simplePos x="0" y="0"/>
                <wp:positionH relativeFrom="column">
                  <wp:posOffset>4189730</wp:posOffset>
                </wp:positionH>
                <wp:positionV relativeFrom="paragraph">
                  <wp:posOffset>541020</wp:posOffset>
                </wp:positionV>
                <wp:extent cx="2733040" cy="690880"/>
                <wp:effectExtent l="0" t="0" r="10160" b="13970"/>
                <wp:wrapNone/>
                <wp:docPr id="3" name="Rectangle 3"/>
                <wp:cNvGraphicFramePr/>
                <a:graphic xmlns:a="http://schemas.openxmlformats.org/drawingml/2006/main">
                  <a:graphicData uri="http://schemas.microsoft.com/office/word/2010/wordprocessingShape">
                    <wps:wsp>
                      <wps:cNvSpPr/>
                      <wps:spPr>
                        <a:xfrm>
                          <a:off x="0" y="0"/>
                          <a:ext cx="2733040" cy="69088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329.9pt;margin-top:42.6pt;width:215.2pt;height:5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" fillcolor="white [3212]" strokecolor="black [3213]" strokeweight="1pt"/>
            </w:pict>
          </mc:Fallback>
        </mc:AlternateContent>
      </w:r>
      <w:r w:rsidR="00A85A84" w:rsidRPr="00A85A84">
        <w:drawing>
          <wp:inline distT="0" distB="0" distL="0" distR="0" wp14:anchorId="1D18EEEF" wp14:editId="6092FA73">
            <wp:extent cx="6570980" cy="561031"/>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570980" cy="561031"/>
                    </a:xfrm>
                    <a:prstGeom prst="rect">
                      <a:avLst/>
                    </a:prstGeom>
                    <a:noFill/>
                    <a:ln>
                      <a:noFill/>
                    </a:ln>
                  </pic:spPr>
                </pic:pic>
              </a:graphicData>
            </a:graphic>
          </wp:inline>
        </w:drawing>
      </w:r>
    </w:p>
    <w:p w:rsidR="00B67823" w:rsidRDefault="00B67823" w:rsidP="00B67823">
      <w:pPr>
        <w:spacing w:after="0" w:line="240" w:lineRule="auto"/>
        <w:contextualSpacing/>
        <w:rPr>
          <w:rFonts w:ascii="Comic Sans MS" w:hAnsi="Comic Sans MS"/>
          <w:lang w:val="en-GB"/>
        </w:rPr>
      </w:pPr>
      <w:r w:rsidRPr="00B67823">
        <w:rPr>
          <w:rFonts w:ascii="Comic Sans MS" w:hAnsi="Comic Sans MS"/>
          <w:lang w:val="en-GB"/>
        </w:rPr>
        <w:t xml:space="preserve">The </w:t>
      </w:r>
      <w:r w:rsidRPr="006F3627">
        <w:rPr>
          <w:rFonts w:ascii="Comic Sans MS" w:hAnsi="Comic Sans MS"/>
          <w:b/>
          <w:lang w:val="en-GB"/>
        </w:rPr>
        <w:t>confidence interval</w:t>
      </w:r>
      <w:r w:rsidRPr="00B67823">
        <w:rPr>
          <w:rFonts w:ascii="Comic Sans MS" w:hAnsi="Comic Sans MS"/>
          <w:lang w:val="en-GB"/>
        </w:rPr>
        <w:t xml:space="preserve"> formula for estimating the population</w:t>
      </w:r>
    </w:p>
    <w:p w:rsidR="00B67823" w:rsidRPr="00B67823" w:rsidRDefault="00600182" w:rsidP="00600182">
      <w:pPr>
        <w:spacing w:after="0" w:line="240" w:lineRule="auto"/>
        <w:ind w:left="4320"/>
        <w:contextualSpacing/>
        <w:rPr>
          <w:rFonts w:ascii="Comic Sans MS" w:hAnsi="Comic Sans MS"/>
        </w:rPr>
      </w:pPr>
      <w:r>
        <w:rPr>
          <w:rFonts w:ascii="Comic Sans MS" w:hAnsi="Comic Sans MS"/>
          <w:lang w:val="en-GB"/>
        </w:rPr>
        <w:t xml:space="preserve">    </w:t>
      </w:r>
      <w:r w:rsidR="00B67823" w:rsidRPr="00B67823">
        <w:rPr>
          <w:rFonts w:ascii="Comic Sans MS" w:hAnsi="Comic Sans MS"/>
          <w:lang w:val="en-GB"/>
        </w:rPr>
        <w:t xml:space="preserve"> </w:t>
      </w:r>
      <w:proofErr w:type="gramStart"/>
      <w:r w:rsidR="00B67823" w:rsidRPr="00B67823">
        <w:rPr>
          <w:rFonts w:ascii="Comic Sans MS" w:hAnsi="Comic Sans MS"/>
          <w:b/>
          <w:bCs/>
          <w:lang w:val="en-GB"/>
        </w:rPr>
        <w:t>proportion</w:t>
      </w:r>
      <w:proofErr w:type="gramEnd"/>
      <w:r w:rsidR="00B67823" w:rsidRPr="00B67823">
        <w:rPr>
          <w:rFonts w:ascii="Comic Sans MS" w:hAnsi="Comic Sans MS"/>
          <w:lang w:val="en-GB"/>
        </w:rPr>
        <w:t xml:space="preserve">, </w:t>
      </w:r>
      <w:r w:rsidR="00B67823" w:rsidRPr="00B67823">
        <w:rPr>
          <w:rFonts w:ascii="Symbol" w:hAnsi="Symbol"/>
          <w:b/>
          <w:bCs/>
          <w:i/>
          <w:iCs/>
          <w:sz w:val="26"/>
          <w:szCs w:val="26"/>
          <w:lang w:val="en-GB"/>
        </w:rPr>
        <w:t></w:t>
      </w:r>
      <w:r w:rsidR="00B67823" w:rsidRPr="00B67823">
        <w:rPr>
          <w:rFonts w:ascii="Comic Sans MS" w:hAnsi="Comic Sans MS"/>
          <w:lang w:val="en-GB"/>
        </w:rPr>
        <w:t>, is:</w:t>
      </w:r>
    </w:p>
    <w:p w:rsidR="00F43712" w:rsidRDefault="00F43712"/>
    <w:p w:rsidR="00F43712" w:rsidRDefault="00F43712" w:rsidP="00B67823">
      <w:pPr>
        <w:spacing w:after="0"/>
      </w:pPr>
    </w:p>
    <w:p w:rsidR="00F43712" w:rsidRDefault="00F43712">
      <w:pPr>
        <w:rPr>
          <w:rFonts w:ascii="Comic Sans MS" w:hAnsi="Comic Sans MS"/>
        </w:rPr>
      </w:pPr>
      <w:proofErr w:type="gramStart"/>
      <w:r>
        <w:rPr>
          <w:rFonts w:ascii="Comic Sans MS" w:hAnsi="Comic Sans MS"/>
        </w:rPr>
        <w:t xml:space="preserve">The  </w:t>
      </w:r>
      <w:r w:rsidRPr="00D462D0">
        <w:rPr>
          <w:rFonts w:ascii="Comic Sans MS" w:hAnsi="Comic Sans MS"/>
          <w:b/>
        </w:rPr>
        <w:t>Margin</w:t>
      </w:r>
      <w:proofErr w:type="gramEnd"/>
      <w:r w:rsidRPr="00D462D0">
        <w:rPr>
          <w:rFonts w:ascii="Comic Sans MS" w:hAnsi="Comic Sans MS"/>
          <w:b/>
        </w:rPr>
        <w:t xml:space="preserve"> of Error</w:t>
      </w:r>
      <w:r>
        <w:rPr>
          <w:rFonts w:ascii="Comic Sans MS" w:hAnsi="Comic Sans MS"/>
        </w:rPr>
        <w:t xml:space="preserve">, </w:t>
      </w:r>
      <w:r w:rsidRPr="00D462D0">
        <w:rPr>
          <w:rFonts w:ascii="Comic Sans MS" w:hAnsi="Comic Sans MS"/>
          <w:b/>
          <w:i/>
        </w:rPr>
        <w:t>E</w:t>
      </w:r>
      <w:r w:rsidRPr="00D462D0">
        <w:rPr>
          <w:rFonts w:ascii="Comic Sans MS" w:hAnsi="Comic Sans MS"/>
          <w:b/>
        </w:rPr>
        <w:t>,</w:t>
      </w:r>
      <w:r>
        <w:rPr>
          <w:rFonts w:ascii="Comic Sans MS" w:hAnsi="Comic Sans MS"/>
        </w:rPr>
        <w:t xml:space="preserve"> is</w:t>
      </w:r>
      <w:r w:rsidR="00B67838">
        <w:rPr>
          <w:rFonts w:ascii="Comic Sans MS" w:hAnsi="Comic Sans MS"/>
        </w:rPr>
        <w:t xml:space="preserve"> the _</w:t>
      </w:r>
      <w:r>
        <w:rPr>
          <w:rFonts w:ascii="Comic Sans MS" w:hAnsi="Comic Sans MS"/>
        </w:rPr>
        <w:t>____</w:t>
      </w:r>
      <w:r w:rsidR="00B67838">
        <w:rPr>
          <w:rFonts w:ascii="Comic Sans MS" w:hAnsi="Comic Sans MS"/>
        </w:rPr>
        <w:t>______________________________</w:t>
      </w:r>
      <w:r>
        <w:rPr>
          <w:rFonts w:ascii="Comic Sans MS" w:hAnsi="Comic Sans MS"/>
        </w:rPr>
        <w:t>________________</w:t>
      </w:r>
    </w:p>
    <w:p w:rsidR="00F43712" w:rsidRDefault="00F43712" w:rsidP="00D55E19">
      <w:pPr>
        <w:spacing w:after="0"/>
        <w:rPr>
          <w:rFonts w:ascii="Comic Sans MS" w:hAnsi="Comic Sans MS"/>
        </w:rPr>
      </w:pPr>
      <w:r>
        <w:rPr>
          <w:rFonts w:ascii="Comic Sans MS" w:hAnsi="Comic Sans MS"/>
        </w:rPr>
        <w:t>__________________________________________________________________________</w:t>
      </w:r>
    </w:p>
    <w:p w:rsidR="00F43712" w:rsidRDefault="00F43712">
      <w:pPr>
        <w:rPr>
          <w:rFonts w:ascii="Comic Sans MS" w:hAnsi="Comic Sans MS"/>
        </w:rPr>
      </w:pPr>
      <w:r>
        <w:rPr>
          <w:noProof/>
          <w:lang w:eastAsia="en-NZ"/>
        </w:rPr>
        <mc:AlternateContent>
          <mc:Choice Requires="wps">
            <w:drawing>
              <wp:anchor distT="0" distB="0" distL="114300" distR="114300" simplePos="0" relativeHeight="251661312" behindDoc="0" locked="0" layoutInCell="1" allowOverlap="1" wp14:anchorId="5511CD40" wp14:editId="26FC0511">
                <wp:simplePos x="0" y="0"/>
                <wp:positionH relativeFrom="column">
                  <wp:posOffset>1690370</wp:posOffset>
                </wp:positionH>
                <wp:positionV relativeFrom="paragraph">
                  <wp:posOffset>100330</wp:posOffset>
                </wp:positionV>
                <wp:extent cx="1828800" cy="670560"/>
                <wp:effectExtent l="0" t="0" r="19050" b="15240"/>
                <wp:wrapNone/>
                <wp:docPr id="5" name="Rectangle 5"/>
                <wp:cNvGraphicFramePr/>
                <a:graphic xmlns:a="http://schemas.openxmlformats.org/drawingml/2006/main">
                  <a:graphicData uri="http://schemas.microsoft.com/office/word/2010/wordprocessingShape">
                    <wps:wsp>
                      <wps:cNvSpPr/>
                      <wps:spPr>
                        <a:xfrm>
                          <a:off x="0" y="0"/>
                          <a:ext cx="1828800" cy="67056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133.1pt;margin-top:7.9pt;width:2in;height:52.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" fillcolor="white [3212]" strokecolor="black [3213]" strokeweight="1pt"/>
            </w:pict>
          </mc:Fallback>
        </mc:AlternateContent>
      </w:r>
    </w:p>
    <w:p w:rsidR="00F43712" w:rsidRPr="00F43712" w:rsidRDefault="00F43712" w:rsidP="00F43712">
      <w:pPr>
        <w:rPr>
          <w:rFonts w:ascii="Comic Sans MS" w:hAnsi="Comic Sans MS"/>
        </w:rPr>
      </w:pPr>
      <w:r w:rsidRPr="00D462D0">
        <w:rPr>
          <w:rFonts w:ascii="Comic Sans MS" w:hAnsi="Comic Sans MS"/>
          <w:b/>
          <w:lang w:val="en-GB"/>
        </w:rPr>
        <w:t>Margin of Error</w:t>
      </w:r>
      <w:r w:rsidRPr="00F43712">
        <w:rPr>
          <w:rFonts w:ascii="Comic Sans MS" w:hAnsi="Comic Sans MS"/>
          <w:lang w:val="en-GB"/>
        </w:rPr>
        <w:t xml:space="preserve">, </w:t>
      </w:r>
      <w:r w:rsidRPr="00D462D0">
        <w:rPr>
          <w:rFonts w:ascii="Comic Sans MS" w:hAnsi="Comic Sans MS"/>
          <w:b/>
          <w:i/>
          <w:iCs/>
          <w:lang w:val="en-GB"/>
        </w:rPr>
        <w:t xml:space="preserve">E    </w:t>
      </w:r>
      <w:r w:rsidRPr="00D462D0">
        <w:rPr>
          <w:rFonts w:ascii="Comic Sans MS" w:hAnsi="Comic Sans MS"/>
          <w:b/>
          <w:iCs/>
          <w:lang w:val="en-GB"/>
        </w:rPr>
        <w:t>=</w:t>
      </w:r>
      <w:r w:rsidRPr="00F43712">
        <w:rPr>
          <w:rFonts w:ascii="Comic Sans MS" w:hAnsi="Comic Sans MS"/>
          <w:i/>
          <w:iCs/>
          <w:lang w:val="en-GB"/>
        </w:rPr>
        <w:t xml:space="preserve"> </w:t>
      </w:r>
    </w:p>
    <w:p w:rsidR="00F43712" w:rsidRDefault="00F43712" w:rsidP="00B67823">
      <w:pPr>
        <w:spacing w:after="0"/>
        <w:rPr>
          <w:rFonts w:ascii="Comic Sans MS" w:hAnsi="Comic Sans MS"/>
        </w:rPr>
      </w:pPr>
    </w:p>
    <w:p w:rsidR="00F43712" w:rsidRDefault="00A85A84" w:rsidP="00F43712">
      <w:pPr>
        <w:rPr>
          <w:rFonts w:ascii="Comic Sans MS" w:hAnsi="Comic Sans MS"/>
          <w:lang w:val="en-GB"/>
        </w:rPr>
      </w:pPr>
      <w:r w:rsidRPr="00A85A84">
        <w:rPr>
          <w:rFonts w:ascii="Comic Sans MS" w:hAnsi="Comic Sans MS"/>
          <w:lang w:val="en-GB"/>
        </w:rPr>
        <w:t xml:space="preserve">For example, a confidence interval of 0.37 &lt; </w:t>
      </w:r>
      <w:r w:rsidRPr="00B67823">
        <w:rPr>
          <w:rFonts w:ascii="Symbol" w:hAnsi="Symbol"/>
          <w:b/>
          <w:bCs/>
          <w:i/>
          <w:iCs/>
          <w:sz w:val="26"/>
          <w:szCs w:val="26"/>
          <w:lang w:val="en-GB"/>
        </w:rPr>
        <w:t></w:t>
      </w:r>
      <w:r w:rsidRPr="00A85A84">
        <w:rPr>
          <w:rFonts w:ascii="Comic Sans MS" w:hAnsi="Comic Sans MS"/>
          <w:i/>
          <w:iCs/>
          <w:lang w:val="en-GB"/>
        </w:rPr>
        <w:t xml:space="preserve"> </w:t>
      </w:r>
      <w:r w:rsidRPr="00A85A84">
        <w:rPr>
          <w:rFonts w:ascii="Comic Sans MS" w:hAnsi="Comic Sans MS"/>
          <w:lang w:val="en-GB"/>
        </w:rPr>
        <w:t xml:space="preserve">&lt; 0.43, can also be expressed as 0.4 </w:t>
      </w:r>
      <w:proofErr w:type="gramStart"/>
      <w:r w:rsidRPr="00A85A84">
        <w:rPr>
          <w:rFonts w:ascii="Comic Sans MS" w:hAnsi="Comic Sans MS"/>
          <w:u w:val="single"/>
          <w:lang w:val="en-GB"/>
        </w:rPr>
        <w:t xml:space="preserve">+ </w:t>
      </w:r>
      <w:r>
        <w:rPr>
          <w:rFonts w:ascii="Comic Sans MS" w:hAnsi="Comic Sans MS"/>
          <w:lang w:val="en-GB"/>
        </w:rPr>
        <w:t xml:space="preserve"> _</w:t>
      </w:r>
      <w:proofErr w:type="gramEnd"/>
      <w:r>
        <w:rPr>
          <w:rFonts w:ascii="Comic Sans MS" w:hAnsi="Comic Sans MS"/>
          <w:lang w:val="en-GB"/>
        </w:rPr>
        <w:t>____</w:t>
      </w:r>
      <w:r w:rsidRPr="00A85A84">
        <w:rPr>
          <w:rFonts w:ascii="Comic Sans MS" w:hAnsi="Comic Sans MS"/>
          <w:lang w:val="en-GB"/>
        </w:rPr>
        <w:t xml:space="preserve">.  </w:t>
      </w:r>
      <w:r w:rsidR="00F43712" w:rsidRPr="00F43712">
        <w:rPr>
          <w:rFonts w:ascii="Comic Sans MS" w:hAnsi="Comic Sans MS"/>
          <w:lang w:val="en-GB"/>
        </w:rPr>
        <w:t xml:space="preserve">The </w:t>
      </w:r>
      <w:r w:rsidR="006153A9">
        <w:rPr>
          <w:rFonts w:ascii="Comic Sans MS" w:hAnsi="Comic Sans MS"/>
          <w:lang w:val="en-GB"/>
        </w:rPr>
        <w:t>margin of error (</w:t>
      </w:r>
      <w:proofErr w:type="gramStart"/>
      <w:r w:rsidR="006153A9">
        <w:rPr>
          <w:rFonts w:ascii="Comic Sans MS" w:hAnsi="Comic Sans MS"/>
          <w:i/>
          <w:lang w:val="en-GB"/>
        </w:rPr>
        <w:t xml:space="preserve">E </w:t>
      </w:r>
      <w:r w:rsidR="006153A9">
        <w:rPr>
          <w:rFonts w:ascii="Comic Sans MS" w:hAnsi="Comic Sans MS"/>
          <w:lang w:val="en-GB"/>
        </w:rPr>
        <w:t>)</w:t>
      </w:r>
      <w:proofErr w:type="gramEnd"/>
      <w:r w:rsidR="006153A9">
        <w:rPr>
          <w:rFonts w:ascii="Comic Sans MS" w:hAnsi="Comic Sans MS"/>
          <w:lang w:val="en-GB"/>
        </w:rPr>
        <w:t xml:space="preserve"> </w:t>
      </w:r>
      <w:r w:rsidR="00F43712" w:rsidRPr="00F43712">
        <w:rPr>
          <w:rFonts w:ascii="Comic Sans MS" w:hAnsi="Comic Sans MS"/>
          <w:lang w:val="en-GB"/>
        </w:rPr>
        <w:t xml:space="preserve">is </w:t>
      </w:r>
      <w:r w:rsidR="00F43712">
        <w:rPr>
          <w:rFonts w:ascii="Comic Sans MS" w:hAnsi="Comic Sans MS"/>
          <w:lang w:val="en-GB"/>
        </w:rPr>
        <w:t xml:space="preserve"> </w:t>
      </w:r>
      <w:r w:rsidR="00F43712" w:rsidRPr="00F43712">
        <w:rPr>
          <w:rFonts w:ascii="Comic Sans MS" w:hAnsi="Comic Sans MS"/>
          <w:lang w:val="en-GB"/>
        </w:rPr>
        <w:t>_</w:t>
      </w:r>
      <w:r w:rsidR="00F43712">
        <w:rPr>
          <w:rFonts w:ascii="Comic Sans MS" w:hAnsi="Comic Sans MS"/>
          <w:lang w:val="en-GB"/>
        </w:rPr>
        <w:t>__</w:t>
      </w:r>
      <w:r>
        <w:rPr>
          <w:rFonts w:ascii="Comic Sans MS" w:hAnsi="Comic Sans MS"/>
          <w:lang w:val="en-GB"/>
        </w:rPr>
        <w:t>___</w:t>
      </w:r>
      <w:r w:rsidR="00F43712" w:rsidRPr="00F43712">
        <w:rPr>
          <w:rFonts w:ascii="Comic Sans MS" w:hAnsi="Comic Sans MS"/>
          <w:lang w:val="en-GB"/>
        </w:rPr>
        <w:t xml:space="preserve">.  </w:t>
      </w:r>
    </w:p>
    <w:p w:rsidR="00F43712" w:rsidRDefault="00F43712" w:rsidP="00F43712">
      <w:pPr>
        <w:rPr>
          <w:rFonts w:ascii="Comic Sans MS" w:hAnsi="Comic Sans MS"/>
          <w:lang w:val="en-GB"/>
        </w:rPr>
      </w:pPr>
      <w:r w:rsidRPr="00F43712">
        <w:rPr>
          <w:rFonts w:ascii="Comic Sans MS" w:hAnsi="Comic Sans MS"/>
          <w:lang w:val="en-GB"/>
        </w:rPr>
        <w:t>Our estimate is “__________________</w:t>
      </w:r>
      <w:r>
        <w:rPr>
          <w:rFonts w:ascii="Comic Sans MS" w:hAnsi="Comic Sans MS"/>
          <w:lang w:val="en-GB"/>
        </w:rPr>
        <w:t>_____________________________________</w:t>
      </w:r>
      <w:r w:rsidRPr="00F43712">
        <w:rPr>
          <w:rFonts w:ascii="Comic Sans MS" w:hAnsi="Comic Sans MS"/>
          <w:lang w:val="en-GB"/>
        </w:rPr>
        <w:t>_”.</w:t>
      </w:r>
    </w:p>
    <w:p w:rsidR="00A85A84" w:rsidRPr="00A85A84" w:rsidRDefault="00A85A84" w:rsidP="00A85A84">
      <w:pPr>
        <w:rPr>
          <w:rFonts w:ascii="Comic Sans MS" w:hAnsi="Comic Sans MS"/>
        </w:rPr>
      </w:pPr>
      <w:r w:rsidRPr="00A85A84">
        <w:rPr>
          <w:rFonts w:ascii="Comic Sans MS" w:hAnsi="Comic Sans MS"/>
          <w:b/>
          <w:bCs/>
          <w:lang w:val="en-GB"/>
        </w:rPr>
        <w:t>The sample size depends on three factors:</w:t>
      </w:r>
    </w:p>
    <w:p w:rsidR="00000000" w:rsidRPr="00A85A84" w:rsidRDefault="00A85A84" w:rsidP="00A85A84">
      <w:pPr>
        <w:numPr>
          <w:ilvl w:val="0"/>
          <w:numId w:val="1"/>
        </w:numPr>
        <w:rPr>
          <w:rFonts w:ascii="Comic Sans MS" w:hAnsi="Comic Sans MS"/>
        </w:rPr>
      </w:pPr>
      <w:r>
        <w:rPr>
          <w:rFonts w:ascii="Comic Sans MS" w:hAnsi="Comic Sans MS"/>
          <w:lang w:val="en-GB"/>
        </w:rPr>
        <w:t>_____________________________________________________________________</w:t>
      </w:r>
    </w:p>
    <w:p w:rsidR="00A85A84" w:rsidRPr="00A85A84" w:rsidRDefault="00A85A84" w:rsidP="00A85A84">
      <w:pPr>
        <w:numPr>
          <w:ilvl w:val="0"/>
          <w:numId w:val="1"/>
        </w:numPr>
        <w:rPr>
          <w:rFonts w:ascii="Comic Sans MS" w:hAnsi="Comic Sans MS"/>
        </w:rPr>
      </w:pPr>
      <w:r>
        <w:rPr>
          <w:rFonts w:ascii="Comic Sans MS" w:hAnsi="Comic Sans MS"/>
          <w:lang w:val="en-GB"/>
        </w:rPr>
        <w:t>_____________________________________________________________________</w:t>
      </w:r>
    </w:p>
    <w:p w:rsidR="00A85A84" w:rsidRPr="00A85A84" w:rsidRDefault="00A85A84" w:rsidP="00D55E19">
      <w:pPr>
        <w:numPr>
          <w:ilvl w:val="0"/>
          <w:numId w:val="1"/>
        </w:numPr>
        <w:spacing w:after="0"/>
        <w:ind w:left="714" w:hanging="357"/>
        <w:rPr>
          <w:rFonts w:ascii="Comic Sans MS" w:hAnsi="Comic Sans MS"/>
        </w:rPr>
      </w:pPr>
      <w:r>
        <w:rPr>
          <w:rFonts w:ascii="Comic Sans MS" w:hAnsi="Comic Sans MS"/>
          <w:lang w:val="en-GB"/>
        </w:rPr>
        <w:t>_____________________________________________________________________</w:t>
      </w:r>
    </w:p>
    <w:p w:rsidR="00A85A84" w:rsidRDefault="00A85A84" w:rsidP="00A85A84">
      <w:pPr>
        <w:spacing w:after="0"/>
        <w:rPr>
          <w:rFonts w:ascii="Comic Sans MS" w:hAnsi="Comic Sans MS"/>
          <w:b/>
          <w:lang w:val="en-AU"/>
        </w:rPr>
      </w:pPr>
      <w:r>
        <w:rPr>
          <w:rFonts w:ascii="Comic Sans MS" w:hAnsi="Comic Sans MS"/>
          <w:noProof/>
          <w:lang w:eastAsia="en-NZ"/>
        </w:rPr>
        <mc:AlternateContent>
          <mc:Choice Requires="wps">
            <w:drawing>
              <wp:anchor distT="0" distB="0" distL="114300" distR="114300" simplePos="0" relativeHeight="251662336" behindDoc="0" locked="0" layoutInCell="1" allowOverlap="1" wp14:anchorId="30D4166C" wp14:editId="536CF58A">
                <wp:simplePos x="0" y="0"/>
                <wp:positionH relativeFrom="column">
                  <wp:posOffset>-77470</wp:posOffset>
                </wp:positionH>
                <wp:positionV relativeFrom="paragraph">
                  <wp:posOffset>180340</wp:posOffset>
                </wp:positionV>
                <wp:extent cx="7000240" cy="1198880"/>
                <wp:effectExtent l="0" t="0" r="10160" b="20320"/>
                <wp:wrapNone/>
                <wp:docPr id="6" name="Rectangle 6"/>
                <wp:cNvGraphicFramePr/>
                <a:graphic xmlns:a="http://schemas.openxmlformats.org/drawingml/2006/main">
                  <a:graphicData uri="http://schemas.microsoft.com/office/word/2010/wordprocessingShape">
                    <wps:wsp>
                      <wps:cNvSpPr/>
                      <wps:spPr>
                        <a:xfrm>
                          <a:off x="0" y="0"/>
                          <a:ext cx="7000240" cy="119888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 o:spid="_x0000_s1026" style="position:absolute;margin-left:-6.1pt;margin-top:14.2pt;width:551.2pt;height:9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" filled="f" strokecolor="#243f60 [1604]" strokeweight="2pt"/>
            </w:pict>
          </mc:Fallback>
        </mc:AlternateContent>
      </w:r>
    </w:p>
    <w:p w:rsidR="00A85A84" w:rsidRPr="00A85A84" w:rsidRDefault="00F43712" w:rsidP="00A85A84">
      <w:pPr>
        <w:spacing w:after="0"/>
        <w:rPr>
          <w:rFonts w:ascii="Comic Sans MS" w:hAnsi="Comic Sans MS"/>
        </w:rPr>
      </w:pPr>
      <w:r w:rsidRPr="00F43712">
        <w:rPr>
          <w:rFonts w:ascii="Comic Sans MS" w:hAnsi="Comic Sans MS"/>
          <w:b/>
          <w:lang w:val="en-AU"/>
        </w:rPr>
        <w:t>E</w:t>
      </w:r>
      <w:r>
        <w:rPr>
          <w:rFonts w:ascii="Comic Sans MS" w:hAnsi="Comic Sans MS"/>
          <w:b/>
          <w:lang w:val="en-AU"/>
        </w:rPr>
        <w:t>xample:</w:t>
      </w:r>
      <w:r w:rsidRPr="00F43712">
        <w:rPr>
          <w:rFonts w:ascii="Comic Sans MS" w:hAnsi="Comic Sans MS"/>
          <w:lang w:val="en-AU"/>
        </w:rPr>
        <w:t xml:space="preserve">  </w:t>
      </w:r>
    </w:p>
    <w:p w:rsidR="00A85A84" w:rsidRPr="00A85A84" w:rsidRDefault="00A85A84" w:rsidP="00A85A84">
      <w:pPr>
        <w:rPr>
          <w:rFonts w:ascii="Comic Sans MS" w:hAnsi="Comic Sans MS"/>
        </w:rPr>
      </w:pPr>
      <w:r w:rsidRPr="00A85A84">
        <w:rPr>
          <w:rFonts w:ascii="Comic Sans MS" w:hAnsi="Comic Sans MS"/>
          <w:lang w:val="en-AU"/>
        </w:rPr>
        <w:t>An international airline is thinking of making smoking illegal on its aircraft.  Before making the decision it wishes to estimate the proportion of smokers in the population of passengers on its planes by taking a random sample.  How big a sample must it take to be 95% sure that the value so obtained does not differ from the true proportion by more than 0.05?</w:t>
      </w:r>
    </w:p>
    <w:p w:rsidR="006153A9" w:rsidRDefault="00B67823" w:rsidP="006153A9">
      <w:pPr>
        <w:spacing w:after="0" w:line="240" w:lineRule="auto"/>
        <w:rPr>
          <w:rFonts w:ascii="Comic Sans MS" w:hAnsi="Comic Sans MS"/>
          <w:b/>
          <w:bCs/>
          <w:lang w:val="en-AU"/>
        </w:rPr>
      </w:pPr>
      <w:r>
        <w:rPr>
          <w:noProof/>
          <w:lang w:eastAsia="en-NZ"/>
        </w:rPr>
        <mc:AlternateContent>
          <mc:Choice Requires="wps">
            <w:drawing>
              <wp:anchor distT="0" distB="0" distL="114300" distR="114300" simplePos="0" relativeHeight="251664384" behindDoc="0" locked="0" layoutInCell="1" allowOverlap="1" wp14:anchorId="5F6EB60C" wp14:editId="354AD4E9">
                <wp:simplePos x="0" y="0"/>
                <wp:positionH relativeFrom="column">
                  <wp:posOffset>4050665</wp:posOffset>
                </wp:positionH>
                <wp:positionV relativeFrom="paragraph">
                  <wp:posOffset>115570</wp:posOffset>
                </wp:positionV>
                <wp:extent cx="2225040" cy="568960"/>
                <wp:effectExtent l="0" t="0" r="22860" b="21590"/>
                <wp:wrapNone/>
                <wp:docPr id="9" name="Rectangle 9"/>
                <wp:cNvGraphicFramePr/>
                <a:graphic xmlns:a="http://schemas.openxmlformats.org/drawingml/2006/main">
                  <a:graphicData uri="http://schemas.microsoft.com/office/word/2010/wordprocessingShape">
                    <wps:wsp>
                      <wps:cNvSpPr/>
                      <wps:spPr>
                        <a:xfrm>
                          <a:off x="0" y="0"/>
                          <a:ext cx="2225040" cy="56896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 o:spid="_x0000_s1026" style="position:absolute;margin-left:318.95pt;margin-top:9.1pt;width:175.2pt;height:44.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" fillcolor="white [3212]" strokecolor="black [3213]" strokeweight="1pt"/>
            </w:pict>
          </mc:Fallback>
        </mc:AlternateContent>
      </w:r>
    </w:p>
    <w:p w:rsidR="00B67823" w:rsidRDefault="006153A9" w:rsidP="00B67823">
      <w:pPr>
        <w:spacing w:after="0" w:line="240" w:lineRule="auto"/>
        <w:rPr>
          <w:rFonts w:ascii="Comic Sans MS" w:hAnsi="Comic Sans MS"/>
          <w:b/>
          <w:bCs/>
          <w:lang w:val="en-AU"/>
        </w:rPr>
      </w:pPr>
      <w:r w:rsidRPr="006153A9">
        <w:rPr>
          <w:rFonts w:ascii="Comic Sans MS" w:hAnsi="Comic Sans MS"/>
          <w:b/>
          <w:bCs/>
          <w:lang w:val="en-AU"/>
        </w:rPr>
        <w:t>Solution:   A 95% confide</w:t>
      </w:r>
      <w:r w:rsidR="00B67823">
        <w:rPr>
          <w:rFonts w:ascii="Comic Sans MS" w:hAnsi="Comic Sans MS"/>
          <w:b/>
          <w:bCs/>
          <w:lang w:val="en-AU"/>
        </w:rPr>
        <w:t>nce interval for the proportion</w:t>
      </w:r>
    </w:p>
    <w:p w:rsidR="006153A9" w:rsidRPr="006153A9" w:rsidRDefault="006153A9" w:rsidP="00B67823">
      <w:pPr>
        <w:spacing w:after="0" w:line="240" w:lineRule="auto"/>
        <w:ind w:left="720" w:firstLine="720"/>
        <w:rPr>
          <w:rFonts w:ascii="Comic Sans MS" w:hAnsi="Comic Sans MS"/>
        </w:rPr>
      </w:pPr>
      <w:proofErr w:type="gramStart"/>
      <w:r w:rsidRPr="006153A9">
        <w:rPr>
          <w:rFonts w:ascii="Comic Sans MS" w:hAnsi="Comic Sans MS"/>
          <w:b/>
          <w:bCs/>
          <w:lang w:val="en-AU"/>
        </w:rPr>
        <w:t>of</w:t>
      </w:r>
      <w:proofErr w:type="gramEnd"/>
      <w:r w:rsidRPr="006153A9">
        <w:rPr>
          <w:rFonts w:ascii="Comic Sans MS" w:hAnsi="Comic Sans MS"/>
          <w:b/>
          <w:bCs/>
          <w:lang w:val="en-AU"/>
        </w:rPr>
        <w:t xml:space="preserve"> smokers on </w:t>
      </w:r>
      <w:r w:rsidRPr="006153A9">
        <w:rPr>
          <w:rFonts w:ascii="Comic Sans MS" w:hAnsi="Comic Sans MS"/>
          <w:b/>
          <w:bCs/>
          <w:i/>
          <w:iCs/>
          <w:lang w:val="en-AU"/>
        </w:rPr>
        <w:t xml:space="preserve">all </w:t>
      </w:r>
      <w:r w:rsidRPr="006153A9">
        <w:rPr>
          <w:rFonts w:ascii="Comic Sans MS" w:hAnsi="Comic Sans MS"/>
          <w:b/>
          <w:bCs/>
          <w:lang w:val="en-AU"/>
        </w:rPr>
        <w:t>planes,</w:t>
      </w:r>
      <w:r w:rsidRPr="006153A9">
        <w:rPr>
          <w:rFonts w:ascii="Comic Sans MS" w:hAnsi="Comic Sans MS"/>
          <w:b/>
          <w:bCs/>
          <w:i/>
          <w:iCs/>
          <w:lang w:val="en-AU"/>
        </w:rPr>
        <w:t xml:space="preserve"> </w:t>
      </w:r>
      <w:r w:rsidR="00D55E19" w:rsidRPr="00D55E19">
        <w:rPr>
          <w:rFonts w:ascii="Symbol" w:hAnsi="Symbol"/>
          <w:b/>
          <w:bCs/>
          <w:i/>
          <w:sz w:val="26"/>
          <w:szCs w:val="26"/>
          <w:lang w:val="en-AU"/>
        </w:rPr>
        <w:t></w:t>
      </w:r>
      <w:r w:rsidRPr="006153A9">
        <w:rPr>
          <w:rFonts w:ascii="Comic Sans MS" w:hAnsi="Comic Sans MS"/>
          <w:b/>
          <w:bCs/>
          <w:lang w:val="en-AU"/>
        </w:rPr>
        <w:t xml:space="preserve"> is:</w:t>
      </w:r>
    </w:p>
    <w:p w:rsidR="00F43712" w:rsidRPr="00F43712" w:rsidRDefault="00B67823" w:rsidP="00F43712">
      <w:pPr>
        <w:rPr>
          <w:rFonts w:ascii="Comic Sans MS" w:hAnsi="Comic Sans MS"/>
        </w:rPr>
      </w:pPr>
      <w:r>
        <w:rPr>
          <w:noProof/>
          <w:lang w:eastAsia="en-NZ"/>
        </w:rPr>
        <mc:AlternateContent>
          <mc:Choice Requires="wps">
            <w:drawing>
              <wp:anchor distT="0" distB="0" distL="114300" distR="114300" simplePos="0" relativeHeight="251666432" behindDoc="0" locked="0" layoutInCell="1" allowOverlap="1" wp14:anchorId="406064D4" wp14:editId="4D08E72A">
                <wp:simplePos x="0" y="0"/>
                <wp:positionH relativeFrom="column">
                  <wp:posOffset>3945890</wp:posOffset>
                </wp:positionH>
                <wp:positionV relativeFrom="paragraph">
                  <wp:posOffset>247650</wp:posOffset>
                </wp:positionV>
                <wp:extent cx="2702560" cy="802640"/>
                <wp:effectExtent l="0" t="0" r="21590" b="16510"/>
                <wp:wrapNone/>
                <wp:docPr id="10" name="Rectangle 10"/>
                <wp:cNvGraphicFramePr/>
                <a:graphic xmlns:a="http://schemas.openxmlformats.org/drawingml/2006/main">
                  <a:graphicData uri="http://schemas.microsoft.com/office/word/2010/wordprocessingShape">
                    <wps:wsp>
                      <wps:cNvSpPr/>
                      <wps:spPr>
                        <a:xfrm>
                          <a:off x="0" y="0"/>
                          <a:ext cx="2702560" cy="80264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 o:spid="_x0000_s1026" style="position:absolute;margin-left:310.7pt;margin-top:19.5pt;width:212.8pt;height:63.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" fillcolor="white [3212]" strokecolor="black [3213]" strokeweight="1pt"/>
            </w:pict>
          </mc:Fallback>
        </mc:AlternateContent>
      </w:r>
    </w:p>
    <w:p w:rsidR="006153A9" w:rsidRPr="006153A9" w:rsidRDefault="006153A9" w:rsidP="006153A9">
      <w:pPr>
        <w:rPr>
          <w:rFonts w:ascii="Comic Sans MS" w:hAnsi="Comic Sans MS"/>
        </w:rPr>
      </w:pPr>
      <w:r w:rsidRPr="006153A9">
        <w:rPr>
          <w:rFonts w:ascii="Comic Sans MS" w:hAnsi="Comic Sans MS"/>
          <w:b/>
          <w:bCs/>
          <w:lang w:val="en-AU"/>
        </w:rPr>
        <w:t>For the proportion to be found to within 0.05, we need:</w:t>
      </w:r>
    </w:p>
    <w:p w:rsidR="006153A9" w:rsidRDefault="006153A9">
      <w:pPr>
        <w:rPr>
          <w:rFonts w:ascii="Comic Sans MS" w:hAnsi="Comic Sans MS"/>
        </w:rPr>
      </w:pPr>
    </w:p>
    <w:p w:rsidR="008A7BAE" w:rsidRPr="008A7BAE" w:rsidRDefault="008A7BAE" w:rsidP="008A7BAE">
      <w:pPr>
        <w:rPr>
          <w:rFonts w:ascii="Comic Sans MS" w:hAnsi="Comic Sans MS"/>
        </w:rPr>
      </w:pPr>
      <w:r w:rsidRPr="008A7BAE">
        <w:rPr>
          <w:rFonts w:ascii="Comic Sans MS" w:hAnsi="Comic Sans MS"/>
          <w:b/>
          <w:bCs/>
          <w:lang w:val="en-AU"/>
        </w:rPr>
        <w:t xml:space="preserve">PROBLEM! We don’t have a value for </w:t>
      </w:r>
      <w:r w:rsidR="00D55E19" w:rsidRPr="00F454C7">
        <w:rPr>
          <w:rFonts w:ascii="Symbol" w:hAnsi="Symbol"/>
          <w:b/>
          <w:bCs/>
          <w:i/>
          <w:sz w:val="26"/>
          <w:szCs w:val="26"/>
          <w:lang w:val="en-AU"/>
        </w:rPr>
        <w:t></w:t>
      </w:r>
      <w:r w:rsidRPr="008A7BAE">
        <w:rPr>
          <w:rFonts w:ascii="Comic Sans MS" w:hAnsi="Comic Sans MS"/>
          <w:b/>
          <w:bCs/>
          <w:lang w:val="en-AU"/>
        </w:rPr>
        <w:t>.  That’s the very thing we’re trying to estimate!!   To get around this problem we have 3 options:</w:t>
      </w:r>
      <w:bookmarkStart w:id="0" w:name="_GoBack"/>
      <w:bookmarkEnd w:id="0"/>
    </w:p>
    <w:p w:rsidR="00B67823" w:rsidRPr="00A85A84" w:rsidRDefault="00B67823" w:rsidP="00B67823">
      <w:pPr>
        <w:numPr>
          <w:ilvl w:val="0"/>
          <w:numId w:val="2"/>
        </w:numPr>
        <w:rPr>
          <w:rFonts w:ascii="Comic Sans MS" w:hAnsi="Comic Sans MS"/>
        </w:rPr>
      </w:pPr>
      <w:r>
        <w:rPr>
          <w:rFonts w:ascii="Comic Sans MS" w:hAnsi="Comic Sans MS"/>
          <w:lang w:val="en-GB"/>
        </w:rPr>
        <w:t>______________________________________________</w:t>
      </w:r>
      <w:r>
        <w:rPr>
          <w:rFonts w:ascii="Comic Sans MS" w:hAnsi="Comic Sans MS"/>
          <w:lang w:val="en-GB"/>
        </w:rPr>
        <w:t>___</w:t>
      </w:r>
      <w:r>
        <w:rPr>
          <w:rFonts w:ascii="Comic Sans MS" w:hAnsi="Comic Sans MS"/>
          <w:lang w:val="en-GB"/>
        </w:rPr>
        <w:t>_______________________</w:t>
      </w:r>
    </w:p>
    <w:p w:rsidR="00B67823" w:rsidRPr="00A85A84" w:rsidRDefault="00B67823" w:rsidP="00B67823">
      <w:pPr>
        <w:numPr>
          <w:ilvl w:val="0"/>
          <w:numId w:val="2"/>
        </w:numPr>
        <w:rPr>
          <w:rFonts w:ascii="Comic Sans MS" w:hAnsi="Comic Sans MS"/>
        </w:rPr>
      </w:pPr>
      <w:r>
        <w:rPr>
          <w:rFonts w:ascii="Comic Sans MS" w:hAnsi="Comic Sans MS"/>
          <w:lang w:val="en-GB"/>
        </w:rPr>
        <w:t>_________________________________________________</w:t>
      </w:r>
      <w:r>
        <w:rPr>
          <w:rFonts w:ascii="Comic Sans MS" w:hAnsi="Comic Sans MS"/>
          <w:lang w:val="en-GB"/>
        </w:rPr>
        <w:t>____</w:t>
      </w:r>
      <w:r>
        <w:rPr>
          <w:rFonts w:ascii="Comic Sans MS" w:hAnsi="Comic Sans MS"/>
          <w:lang w:val="en-GB"/>
        </w:rPr>
        <w:t>____________________</w:t>
      </w:r>
    </w:p>
    <w:p w:rsidR="008A7BAE" w:rsidRPr="00B67823" w:rsidRDefault="00B67823" w:rsidP="00B67823">
      <w:pPr>
        <w:numPr>
          <w:ilvl w:val="0"/>
          <w:numId w:val="2"/>
        </w:numPr>
        <w:rPr>
          <w:rFonts w:ascii="Comic Sans MS" w:hAnsi="Comic Sans MS"/>
        </w:rPr>
      </w:pPr>
      <w:r>
        <w:rPr>
          <w:rFonts w:ascii="Comic Sans MS" w:hAnsi="Comic Sans MS"/>
          <w:noProof/>
          <w:lang w:eastAsia="en-NZ"/>
        </w:rPr>
        <mc:AlternateContent>
          <mc:Choice Requires="wps">
            <w:drawing>
              <wp:anchor distT="0" distB="0" distL="114300" distR="114300" simplePos="0" relativeHeight="251667456" behindDoc="0" locked="0" layoutInCell="1" allowOverlap="1">
                <wp:simplePos x="0" y="0"/>
                <wp:positionH relativeFrom="column">
                  <wp:posOffset>450850</wp:posOffset>
                </wp:positionH>
                <wp:positionV relativeFrom="paragraph">
                  <wp:posOffset>478155</wp:posOffset>
                </wp:positionV>
                <wp:extent cx="6471920" cy="0"/>
                <wp:effectExtent l="0" t="0" r="24130" b="19050"/>
                <wp:wrapNone/>
                <wp:docPr id="11" name="Straight Connector 11"/>
                <wp:cNvGraphicFramePr/>
                <a:graphic xmlns:a="http://schemas.openxmlformats.org/drawingml/2006/main">
                  <a:graphicData uri="http://schemas.microsoft.com/office/word/2010/wordprocessingShape">
                    <wps:wsp>
                      <wps:cNvCnPr/>
                      <wps:spPr>
                        <a:xfrm>
                          <a:off x="0" y="0"/>
                          <a:ext cx="64719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1"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5pt,37.65pt" to="545.1pt,3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" strokecolor="black [3213]"/>
            </w:pict>
          </mc:Fallback>
        </mc:AlternateContent>
      </w:r>
      <w:r>
        <w:rPr>
          <w:rFonts w:ascii="Comic Sans MS" w:hAnsi="Comic Sans MS"/>
          <w:lang w:val="en-GB"/>
        </w:rPr>
        <w:t>_____________________________________________________</w:t>
      </w:r>
      <w:r>
        <w:rPr>
          <w:rFonts w:ascii="Comic Sans MS" w:hAnsi="Comic Sans MS"/>
          <w:lang w:val="en-GB"/>
        </w:rPr>
        <w:t>____</w:t>
      </w:r>
      <w:r>
        <w:rPr>
          <w:rFonts w:ascii="Comic Sans MS" w:hAnsi="Comic Sans MS"/>
          <w:lang w:val="en-GB"/>
        </w:rPr>
        <w:t>________________</w:t>
      </w:r>
    </w:p>
    <w:sectPr w:rsidR="008A7BAE" w:rsidRPr="00B67823" w:rsidSect="00B67823">
      <w:pgSz w:w="11906" w:h="16838"/>
      <w:pgMar w:top="284" w:right="424" w:bottom="426"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751672"/>
    <w:multiLevelType w:val="hybridMultilevel"/>
    <w:tmpl w:val="7668FF92"/>
    <w:lvl w:ilvl="0" w:tplc="1B8E8630">
      <w:start w:val="1"/>
      <w:numFmt w:val="decimal"/>
      <w:lvlText w:val="%1."/>
      <w:lvlJc w:val="left"/>
      <w:pPr>
        <w:tabs>
          <w:tab w:val="num" w:pos="720"/>
        </w:tabs>
        <w:ind w:left="720" w:hanging="360"/>
      </w:pPr>
    </w:lvl>
    <w:lvl w:ilvl="1" w:tplc="7FB6E42C" w:tentative="1">
      <w:start w:val="1"/>
      <w:numFmt w:val="decimal"/>
      <w:lvlText w:val="%2."/>
      <w:lvlJc w:val="left"/>
      <w:pPr>
        <w:tabs>
          <w:tab w:val="num" w:pos="1440"/>
        </w:tabs>
        <w:ind w:left="1440" w:hanging="360"/>
      </w:pPr>
    </w:lvl>
    <w:lvl w:ilvl="2" w:tplc="0E482CD4" w:tentative="1">
      <w:start w:val="1"/>
      <w:numFmt w:val="decimal"/>
      <w:lvlText w:val="%3."/>
      <w:lvlJc w:val="left"/>
      <w:pPr>
        <w:tabs>
          <w:tab w:val="num" w:pos="2160"/>
        </w:tabs>
        <w:ind w:left="2160" w:hanging="360"/>
      </w:pPr>
    </w:lvl>
    <w:lvl w:ilvl="3" w:tplc="50F2BF12" w:tentative="1">
      <w:start w:val="1"/>
      <w:numFmt w:val="decimal"/>
      <w:lvlText w:val="%4."/>
      <w:lvlJc w:val="left"/>
      <w:pPr>
        <w:tabs>
          <w:tab w:val="num" w:pos="2880"/>
        </w:tabs>
        <w:ind w:left="2880" w:hanging="360"/>
      </w:pPr>
    </w:lvl>
    <w:lvl w:ilvl="4" w:tplc="9C34EB9C" w:tentative="1">
      <w:start w:val="1"/>
      <w:numFmt w:val="decimal"/>
      <w:lvlText w:val="%5."/>
      <w:lvlJc w:val="left"/>
      <w:pPr>
        <w:tabs>
          <w:tab w:val="num" w:pos="3600"/>
        </w:tabs>
        <w:ind w:left="3600" w:hanging="360"/>
      </w:pPr>
    </w:lvl>
    <w:lvl w:ilvl="5" w:tplc="71B48718" w:tentative="1">
      <w:start w:val="1"/>
      <w:numFmt w:val="decimal"/>
      <w:lvlText w:val="%6."/>
      <w:lvlJc w:val="left"/>
      <w:pPr>
        <w:tabs>
          <w:tab w:val="num" w:pos="4320"/>
        </w:tabs>
        <w:ind w:left="4320" w:hanging="360"/>
      </w:pPr>
    </w:lvl>
    <w:lvl w:ilvl="6" w:tplc="2DF0BB52" w:tentative="1">
      <w:start w:val="1"/>
      <w:numFmt w:val="decimal"/>
      <w:lvlText w:val="%7."/>
      <w:lvlJc w:val="left"/>
      <w:pPr>
        <w:tabs>
          <w:tab w:val="num" w:pos="5040"/>
        </w:tabs>
        <w:ind w:left="5040" w:hanging="360"/>
      </w:pPr>
    </w:lvl>
    <w:lvl w:ilvl="7" w:tplc="A8AC782C" w:tentative="1">
      <w:start w:val="1"/>
      <w:numFmt w:val="decimal"/>
      <w:lvlText w:val="%8."/>
      <w:lvlJc w:val="left"/>
      <w:pPr>
        <w:tabs>
          <w:tab w:val="num" w:pos="5760"/>
        </w:tabs>
        <w:ind w:left="5760" w:hanging="360"/>
      </w:pPr>
    </w:lvl>
    <w:lvl w:ilvl="8" w:tplc="D3805C36" w:tentative="1">
      <w:start w:val="1"/>
      <w:numFmt w:val="decimal"/>
      <w:lvlText w:val="%9."/>
      <w:lvlJc w:val="left"/>
      <w:pPr>
        <w:tabs>
          <w:tab w:val="num" w:pos="6480"/>
        </w:tabs>
        <w:ind w:left="6480" w:hanging="360"/>
      </w:pPr>
    </w:lvl>
  </w:abstractNum>
  <w:abstractNum w:abstractNumId="1">
    <w:nsid w:val="33620147"/>
    <w:multiLevelType w:val="hybridMultilevel"/>
    <w:tmpl w:val="7668FF92"/>
    <w:lvl w:ilvl="0" w:tplc="1B8E8630">
      <w:start w:val="1"/>
      <w:numFmt w:val="decimal"/>
      <w:lvlText w:val="%1."/>
      <w:lvlJc w:val="left"/>
      <w:pPr>
        <w:tabs>
          <w:tab w:val="num" w:pos="720"/>
        </w:tabs>
        <w:ind w:left="720" w:hanging="360"/>
      </w:pPr>
    </w:lvl>
    <w:lvl w:ilvl="1" w:tplc="7FB6E42C" w:tentative="1">
      <w:start w:val="1"/>
      <w:numFmt w:val="decimal"/>
      <w:lvlText w:val="%2."/>
      <w:lvlJc w:val="left"/>
      <w:pPr>
        <w:tabs>
          <w:tab w:val="num" w:pos="1440"/>
        </w:tabs>
        <w:ind w:left="1440" w:hanging="360"/>
      </w:pPr>
    </w:lvl>
    <w:lvl w:ilvl="2" w:tplc="0E482CD4" w:tentative="1">
      <w:start w:val="1"/>
      <w:numFmt w:val="decimal"/>
      <w:lvlText w:val="%3."/>
      <w:lvlJc w:val="left"/>
      <w:pPr>
        <w:tabs>
          <w:tab w:val="num" w:pos="2160"/>
        </w:tabs>
        <w:ind w:left="2160" w:hanging="360"/>
      </w:pPr>
    </w:lvl>
    <w:lvl w:ilvl="3" w:tplc="50F2BF12" w:tentative="1">
      <w:start w:val="1"/>
      <w:numFmt w:val="decimal"/>
      <w:lvlText w:val="%4."/>
      <w:lvlJc w:val="left"/>
      <w:pPr>
        <w:tabs>
          <w:tab w:val="num" w:pos="2880"/>
        </w:tabs>
        <w:ind w:left="2880" w:hanging="360"/>
      </w:pPr>
    </w:lvl>
    <w:lvl w:ilvl="4" w:tplc="9C34EB9C" w:tentative="1">
      <w:start w:val="1"/>
      <w:numFmt w:val="decimal"/>
      <w:lvlText w:val="%5."/>
      <w:lvlJc w:val="left"/>
      <w:pPr>
        <w:tabs>
          <w:tab w:val="num" w:pos="3600"/>
        </w:tabs>
        <w:ind w:left="3600" w:hanging="360"/>
      </w:pPr>
    </w:lvl>
    <w:lvl w:ilvl="5" w:tplc="71B48718" w:tentative="1">
      <w:start w:val="1"/>
      <w:numFmt w:val="decimal"/>
      <w:lvlText w:val="%6."/>
      <w:lvlJc w:val="left"/>
      <w:pPr>
        <w:tabs>
          <w:tab w:val="num" w:pos="4320"/>
        </w:tabs>
        <w:ind w:left="4320" w:hanging="360"/>
      </w:pPr>
    </w:lvl>
    <w:lvl w:ilvl="6" w:tplc="2DF0BB52" w:tentative="1">
      <w:start w:val="1"/>
      <w:numFmt w:val="decimal"/>
      <w:lvlText w:val="%7."/>
      <w:lvlJc w:val="left"/>
      <w:pPr>
        <w:tabs>
          <w:tab w:val="num" w:pos="5040"/>
        </w:tabs>
        <w:ind w:left="5040" w:hanging="360"/>
      </w:pPr>
    </w:lvl>
    <w:lvl w:ilvl="7" w:tplc="A8AC782C" w:tentative="1">
      <w:start w:val="1"/>
      <w:numFmt w:val="decimal"/>
      <w:lvlText w:val="%8."/>
      <w:lvlJc w:val="left"/>
      <w:pPr>
        <w:tabs>
          <w:tab w:val="num" w:pos="5760"/>
        </w:tabs>
        <w:ind w:left="5760" w:hanging="360"/>
      </w:pPr>
    </w:lvl>
    <w:lvl w:ilvl="8" w:tplc="D3805C36"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712"/>
    <w:rsid w:val="00047E41"/>
    <w:rsid w:val="000E3910"/>
    <w:rsid w:val="00600182"/>
    <w:rsid w:val="006153A9"/>
    <w:rsid w:val="006E425F"/>
    <w:rsid w:val="006F3627"/>
    <w:rsid w:val="008A7BAE"/>
    <w:rsid w:val="008D6C14"/>
    <w:rsid w:val="00982665"/>
    <w:rsid w:val="00A85A84"/>
    <w:rsid w:val="00B67823"/>
    <w:rsid w:val="00B67838"/>
    <w:rsid w:val="00D462D0"/>
    <w:rsid w:val="00D55E19"/>
    <w:rsid w:val="00F43712"/>
    <w:rsid w:val="00F454C7"/>
    <w:rsid w:val="00F4563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437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712"/>
    <w:rPr>
      <w:rFonts w:ascii="Tahoma" w:hAnsi="Tahoma" w:cs="Tahoma"/>
      <w:sz w:val="16"/>
      <w:szCs w:val="16"/>
    </w:rPr>
  </w:style>
  <w:style w:type="paragraph" w:styleId="NormalWeb">
    <w:name w:val="Normal (Web)"/>
    <w:basedOn w:val="Normal"/>
    <w:uiPriority w:val="99"/>
    <w:semiHidden/>
    <w:unhideWhenUsed/>
    <w:rsid w:val="00A85A84"/>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437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712"/>
    <w:rPr>
      <w:rFonts w:ascii="Tahoma" w:hAnsi="Tahoma" w:cs="Tahoma"/>
      <w:sz w:val="16"/>
      <w:szCs w:val="16"/>
    </w:rPr>
  </w:style>
  <w:style w:type="paragraph" w:styleId="NormalWeb">
    <w:name w:val="Normal (Web)"/>
    <w:basedOn w:val="Normal"/>
    <w:uiPriority w:val="99"/>
    <w:semiHidden/>
    <w:unhideWhenUsed/>
    <w:rsid w:val="00A85A84"/>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857056">
      <w:bodyDiv w:val="1"/>
      <w:marLeft w:val="0"/>
      <w:marRight w:val="0"/>
      <w:marTop w:val="0"/>
      <w:marBottom w:val="0"/>
      <w:divBdr>
        <w:top w:val="none" w:sz="0" w:space="0" w:color="auto"/>
        <w:left w:val="none" w:sz="0" w:space="0" w:color="auto"/>
        <w:bottom w:val="none" w:sz="0" w:space="0" w:color="auto"/>
        <w:right w:val="none" w:sz="0" w:space="0" w:color="auto"/>
      </w:divBdr>
    </w:div>
    <w:div w:id="308440478">
      <w:bodyDiv w:val="1"/>
      <w:marLeft w:val="0"/>
      <w:marRight w:val="0"/>
      <w:marTop w:val="0"/>
      <w:marBottom w:val="0"/>
      <w:divBdr>
        <w:top w:val="none" w:sz="0" w:space="0" w:color="auto"/>
        <w:left w:val="none" w:sz="0" w:space="0" w:color="auto"/>
        <w:bottom w:val="none" w:sz="0" w:space="0" w:color="auto"/>
        <w:right w:val="none" w:sz="0" w:space="0" w:color="auto"/>
      </w:divBdr>
    </w:div>
    <w:div w:id="351221506">
      <w:bodyDiv w:val="1"/>
      <w:marLeft w:val="0"/>
      <w:marRight w:val="0"/>
      <w:marTop w:val="0"/>
      <w:marBottom w:val="0"/>
      <w:divBdr>
        <w:top w:val="none" w:sz="0" w:space="0" w:color="auto"/>
        <w:left w:val="none" w:sz="0" w:space="0" w:color="auto"/>
        <w:bottom w:val="none" w:sz="0" w:space="0" w:color="auto"/>
        <w:right w:val="none" w:sz="0" w:space="0" w:color="auto"/>
      </w:divBdr>
    </w:div>
    <w:div w:id="376854692">
      <w:bodyDiv w:val="1"/>
      <w:marLeft w:val="0"/>
      <w:marRight w:val="0"/>
      <w:marTop w:val="0"/>
      <w:marBottom w:val="0"/>
      <w:divBdr>
        <w:top w:val="none" w:sz="0" w:space="0" w:color="auto"/>
        <w:left w:val="none" w:sz="0" w:space="0" w:color="auto"/>
        <w:bottom w:val="none" w:sz="0" w:space="0" w:color="auto"/>
        <w:right w:val="none" w:sz="0" w:space="0" w:color="auto"/>
      </w:divBdr>
    </w:div>
    <w:div w:id="684555421">
      <w:bodyDiv w:val="1"/>
      <w:marLeft w:val="0"/>
      <w:marRight w:val="0"/>
      <w:marTop w:val="0"/>
      <w:marBottom w:val="0"/>
      <w:divBdr>
        <w:top w:val="none" w:sz="0" w:space="0" w:color="auto"/>
        <w:left w:val="none" w:sz="0" w:space="0" w:color="auto"/>
        <w:bottom w:val="none" w:sz="0" w:space="0" w:color="auto"/>
        <w:right w:val="none" w:sz="0" w:space="0" w:color="auto"/>
      </w:divBdr>
    </w:div>
    <w:div w:id="706293659">
      <w:bodyDiv w:val="1"/>
      <w:marLeft w:val="0"/>
      <w:marRight w:val="0"/>
      <w:marTop w:val="0"/>
      <w:marBottom w:val="0"/>
      <w:divBdr>
        <w:top w:val="none" w:sz="0" w:space="0" w:color="auto"/>
        <w:left w:val="none" w:sz="0" w:space="0" w:color="auto"/>
        <w:bottom w:val="none" w:sz="0" w:space="0" w:color="auto"/>
        <w:right w:val="none" w:sz="0" w:space="0" w:color="auto"/>
      </w:divBdr>
      <w:divsChild>
        <w:div w:id="1596742989">
          <w:marLeft w:val="0"/>
          <w:marRight w:val="0"/>
          <w:marTop w:val="106"/>
          <w:marBottom w:val="0"/>
          <w:divBdr>
            <w:top w:val="none" w:sz="0" w:space="0" w:color="auto"/>
            <w:left w:val="none" w:sz="0" w:space="0" w:color="auto"/>
            <w:bottom w:val="none" w:sz="0" w:space="0" w:color="auto"/>
            <w:right w:val="none" w:sz="0" w:space="0" w:color="auto"/>
          </w:divBdr>
        </w:div>
        <w:div w:id="1048072614">
          <w:marLeft w:val="0"/>
          <w:marRight w:val="0"/>
          <w:marTop w:val="106"/>
          <w:marBottom w:val="0"/>
          <w:divBdr>
            <w:top w:val="none" w:sz="0" w:space="0" w:color="auto"/>
            <w:left w:val="none" w:sz="0" w:space="0" w:color="auto"/>
            <w:bottom w:val="none" w:sz="0" w:space="0" w:color="auto"/>
            <w:right w:val="none" w:sz="0" w:space="0" w:color="auto"/>
          </w:divBdr>
        </w:div>
        <w:div w:id="944578770">
          <w:marLeft w:val="0"/>
          <w:marRight w:val="0"/>
          <w:marTop w:val="106"/>
          <w:marBottom w:val="0"/>
          <w:divBdr>
            <w:top w:val="none" w:sz="0" w:space="0" w:color="auto"/>
            <w:left w:val="none" w:sz="0" w:space="0" w:color="auto"/>
            <w:bottom w:val="none" w:sz="0" w:space="0" w:color="auto"/>
            <w:right w:val="none" w:sz="0" w:space="0" w:color="auto"/>
          </w:divBdr>
        </w:div>
      </w:divsChild>
    </w:div>
    <w:div w:id="766803526">
      <w:bodyDiv w:val="1"/>
      <w:marLeft w:val="0"/>
      <w:marRight w:val="0"/>
      <w:marTop w:val="0"/>
      <w:marBottom w:val="0"/>
      <w:divBdr>
        <w:top w:val="none" w:sz="0" w:space="0" w:color="auto"/>
        <w:left w:val="none" w:sz="0" w:space="0" w:color="auto"/>
        <w:bottom w:val="none" w:sz="0" w:space="0" w:color="auto"/>
        <w:right w:val="none" w:sz="0" w:space="0" w:color="auto"/>
      </w:divBdr>
    </w:div>
    <w:div w:id="1114666325">
      <w:bodyDiv w:val="1"/>
      <w:marLeft w:val="0"/>
      <w:marRight w:val="0"/>
      <w:marTop w:val="0"/>
      <w:marBottom w:val="0"/>
      <w:divBdr>
        <w:top w:val="none" w:sz="0" w:space="0" w:color="auto"/>
        <w:left w:val="none" w:sz="0" w:space="0" w:color="auto"/>
        <w:bottom w:val="none" w:sz="0" w:space="0" w:color="auto"/>
        <w:right w:val="none" w:sz="0" w:space="0" w:color="auto"/>
      </w:divBdr>
      <w:divsChild>
        <w:div w:id="1658919712">
          <w:marLeft w:val="0"/>
          <w:marRight w:val="0"/>
          <w:marTop w:val="106"/>
          <w:marBottom w:val="0"/>
          <w:divBdr>
            <w:top w:val="none" w:sz="0" w:space="0" w:color="auto"/>
            <w:left w:val="none" w:sz="0" w:space="0" w:color="auto"/>
            <w:bottom w:val="none" w:sz="0" w:space="0" w:color="auto"/>
            <w:right w:val="none" w:sz="0" w:space="0" w:color="auto"/>
          </w:divBdr>
        </w:div>
        <w:div w:id="254094471">
          <w:marLeft w:val="0"/>
          <w:marRight w:val="0"/>
          <w:marTop w:val="106"/>
          <w:marBottom w:val="0"/>
          <w:divBdr>
            <w:top w:val="none" w:sz="0" w:space="0" w:color="auto"/>
            <w:left w:val="none" w:sz="0" w:space="0" w:color="auto"/>
            <w:bottom w:val="none" w:sz="0" w:space="0" w:color="auto"/>
            <w:right w:val="none" w:sz="0" w:space="0" w:color="auto"/>
          </w:divBdr>
        </w:div>
        <w:div w:id="1347243502">
          <w:marLeft w:val="0"/>
          <w:marRight w:val="0"/>
          <w:marTop w:val="106"/>
          <w:marBottom w:val="0"/>
          <w:divBdr>
            <w:top w:val="none" w:sz="0" w:space="0" w:color="auto"/>
            <w:left w:val="none" w:sz="0" w:space="0" w:color="auto"/>
            <w:bottom w:val="none" w:sz="0" w:space="0" w:color="auto"/>
            <w:right w:val="none" w:sz="0" w:space="0" w:color="auto"/>
          </w:divBdr>
        </w:div>
      </w:divsChild>
    </w:div>
    <w:div w:id="1318413651">
      <w:bodyDiv w:val="1"/>
      <w:marLeft w:val="0"/>
      <w:marRight w:val="0"/>
      <w:marTop w:val="0"/>
      <w:marBottom w:val="0"/>
      <w:divBdr>
        <w:top w:val="none" w:sz="0" w:space="0" w:color="auto"/>
        <w:left w:val="none" w:sz="0" w:space="0" w:color="auto"/>
        <w:bottom w:val="none" w:sz="0" w:space="0" w:color="auto"/>
        <w:right w:val="none" w:sz="0" w:space="0" w:color="auto"/>
      </w:divBdr>
    </w:div>
    <w:div w:id="1334920160">
      <w:bodyDiv w:val="1"/>
      <w:marLeft w:val="0"/>
      <w:marRight w:val="0"/>
      <w:marTop w:val="0"/>
      <w:marBottom w:val="0"/>
      <w:divBdr>
        <w:top w:val="none" w:sz="0" w:space="0" w:color="auto"/>
        <w:left w:val="none" w:sz="0" w:space="0" w:color="auto"/>
        <w:bottom w:val="none" w:sz="0" w:space="0" w:color="auto"/>
        <w:right w:val="none" w:sz="0" w:space="0" w:color="auto"/>
      </w:divBdr>
    </w:div>
    <w:div w:id="1450121652">
      <w:bodyDiv w:val="1"/>
      <w:marLeft w:val="0"/>
      <w:marRight w:val="0"/>
      <w:marTop w:val="0"/>
      <w:marBottom w:val="0"/>
      <w:divBdr>
        <w:top w:val="none" w:sz="0" w:space="0" w:color="auto"/>
        <w:left w:val="none" w:sz="0" w:space="0" w:color="auto"/>
        <w:bottom w:val="none" w:sz="0" w:space="0" w:color="auto"/>
        <w:right w:val="none" w:sz="0" w:space="0" w:color="auto"/>
      </w:divBdr>
    </w:div>
    <w:div w:id="1765954542">
      <w:bodyDiv w:val="1"/>
      <w:marLeft w:val="0"/>
      <w:marRight w:val="0"/>
      <w:marTop w:val="0"/>
      <w:marBottom w:val="0"/>
      <w:divBdr>
        <w:top w:val="none" w:sz="0" w:space="0" w:color="auto"/>
        <w:left w:val="none" w:sz="0" w:space="0" w:color="auto"/>
        <w:bottom w:val="none" w:sz="0" w:space="0" w:color="auto"/>
        <w:right w:val="none" w:sz="0" w:space="0" w:color="auto"/>
      </w:divBdr>
    </w:div>
    <w:div w:id="1802072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242</Words>
  <Characters>1381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1620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Brocklehurst</dc:creator>
  <cp:keywords/>
  <dc:description/>
  <cp:lastModifiedBy>Jeremy Brocklehurst</cp:lastModifiedBy>
  <cp:revision>11</cp:revision>
  <dcterms:created xsi:type="dcterms:W3CDTF">2011-08-25T04:18:00Z</dcterms:created>
  <dcterms:modified xsi:type="dcterms:W3CDTF">2011-08-25T04:44:00Z</dcterms:modified>
</cp:coreProperties>
</file>